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0001829946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Yi Steven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48000</w:t>
            </w:r>
          </w:p>
        </w:tc>
        <w:tc>
          <w:tcPr>
            <w:tcW w:w="1393" w:type="dxa"/>
            <w:tcBorders/>
            <w:vAlign w:val="center"/>
          </w:tcPr>
          <w:p>
            <w:pPr>
              <w:pStyle w:val="TableContents"/>
              <w:bidi w:val="0"/>
              <w:spacing w:before="0" w:after="283"/>
              <w:jc w:val="left"/>
              <w:rPr/>
            </w:pPr>
            <w:r>
              <w:rPr/>
              <w:t>481886.00</w:t>
            </w:r>
          </w:p>
        </w:tc>
        <w:tc>
          <w:tcPr>
            <w:tcW w:w="1566" w:type="dxa"/>
            <w:tcBorders/>
            <w:vAlign w:val="center"/>
          </w:tcPr>
          <w:p>
            <w:pPr>
              <w:pStyle w:val="TableContents"/>
              <w:bidi w:val="0"/>
              <w:spacing w:before="0" w:after="283"/>
              <w:jc w:val="left"/>
              <w:rPr/>
            </w:pPr>
            <w:r>
              <w:rPr/>
              <w:t>52975711</w:t>
            </w:r>
          </w:p>
        </w:tc>
        <w:tc>
          <w:tcPr>
            <w:tcW w:w="1575" w:type="dxa"/>
            <w:tcBorders/>
            <w:vAlign w:val="center"/>
          </w:tcPr>
          <w:p>
            <w:pPr>
              <w:pStyle w:val="TableContents"/>
              <w:bidi w:val="0"/>
              <w:spacing w:before="0" w:after="283"/>
              <w:jc w:val="left"/>
              <w:rPr/>
            </w:pPr>
            <w:r>
              <w:rPr/>
              <w:t>10/08/2026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01/30/2022</w:t>
            </w:r>
          </w:p>
        </w:tc>
        <w:tc>
          <w:tcPr>
            <w:tcW w:w="1383" w:type="dxa"/>
            <w:tcBorders/>
            <w:vAlign w:val="center"/>
          </w:tcPr>
          <w:p>
            <w:pPr>
              <w:pStyle w:val="TableContents"/>
              <w:bidi w:val="0"/>
              <w:spacing w:before="0" w:after="283"/>
              <w:jc w:val="left"/>
              <w:rPr/>
            </w:pPr>
            <w:r>
              <w:rPr/>
              <w:t>Restricted Stock Lapse -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48000</w:t>
            </w:r>
          </w:p>
        </w:tc>
        <w:tc>
          <w:tcPr>
            <w:tcW w:w="1026" w:type="dxa"/>
            <w:tcBorders/>
            <w:vAlign w:val="center"/>
          </w:tcPr>
          <w:p>
            <w:pPr>
              <w:pStyle w:val="TableContents"/>
              <w:bidi w:val="0"/>
              <w:spacing w:before="0" w:after="283"/>
              <w:jc w:val="left"/>
              <w:rPr/>
            </w:pPr>
            <w:r>
              <w:rPr/>
              <w:t>01/30/2022</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2"/>
        <w:gridCol w:w="920"/>
        <w:gridCol w:w="1529"/>
        <w:gridCol w:w="1809"/>
      </w:tblGrid>
      <w:tr>
        <w:trPr/>
        <w:tc>
          <w:tcPr>
            <w:tcW w:w="2935" w:type="dxa"/>
            <w:tcBorders/>
            <w:vAlign w:val="center"/>
          </w:tcPr>
          <w:p>
            <w:pPr>
              <w:pStyle w:val="TableHeading"/>
              <w:suppressLineNumbers/>
              <w:bidi w:val="0"/>
              <w:spacing w:before="0" w:after="283"/>
              <w:jc w:val="center"/>
              <w:rPr/>
            </w:pPr>
            <w:r>
              <w:rPr/>
              <w:t>Name and Address of Seller</w:t>
            </w:r>
          </w:p>
        </w:tc>
        <w:tc>
          <w:tcPr>
            <w:tcW w:w="3012"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09"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07/13/2026</w:t>
            </w:r>
          </w:p>
        </w:tc>
        <w:tc>
          <w:tcPr>
            <w:tcW w:w="1529" w:type="dxa"/>
            <w:tcBorders/>
            <w:vAlign w:val="center"/>
          </w:tcPr>
          <w:p>
            <w:pPr>
              <w:pStyle w:val="TableContents"/>
              <w:bidi w:val="0"/>
              <w:spacing w:before="0" w:after="283"/>
              <w:jc w:val="left"/>
              <w:rPr/>
            </w:pPr>
            <w:r>
              <w:rPr/>
              <w:t>9496</w:t>
            </w:r>
          </w:p>
        </w:tc>
        <w:tc>
          <w:tcPr>
            <w:tcW w:w="1809" w:type="dxa"/>
            <w:tcBorders/>
            <w:vAlign w:val="center"/>
          </w:tcPr>
          <w:p>
            <w:pPr>
              <w:pStyle w:val="TableContents"/>
              <w:bidi w:val="0"/>
              <w:spacing w:before="0" w:after="283"/>
              <w:jc w:val="left"/>
              <w:rPr/>
            </w:pPr>
            <w:r>
              <w:rPr/>
              <w:t>133397.00</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07/14/2026</w:t>
            </w:r>
          </w:p>
        </w:tc>
        <w:tc>
          <w:tcPr>
            <w:tcW w:w="1529" w:type="dxa"/>
            <w:tcBorders/>
            <w:vAlign w:val="center"/>
          </w:tcPr>
          <w:p>
            <w:pPr>
              <w:pStyle w:val="TableContents"/>
              <w:bidi w:val="0"/>
              <w:spacing w:before="0" w:after="283"/>
              <w:jc w:val="left"/>
              <w:rPr/>
            </w:pPr>
            <w:r>
              <w:rPr/>
              <w:t>37701</w:t>
            </w:r>
          </w:p>
        </w:tc>
        <w:tc>
          <w:tcPr>
            <w:tcW w:w="1809" w:type="dxa"/>
            <w:tcBorders/>
            <w:vAlign w:val="center"/>
          </w:tcPr>
          <w:p>
            <w:pPr>
              <w:pStyle w:val="TableContents"/>
              <w:bidi w:val="0"/>
              <w:spacing w:before="0" w:after="283"/>
              <w:jc w:val="left"/>
              <w:rPr/>
            </w:pPr>
            <w:r>
              <w:rPr/>
              <w:t>530006.00</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07/15/2026</w:t>
            </w:r>
          </w:p>
        </w:tc>
        <w:tc>
          <w:tcPr>
            <w:tcW w:w="1529" w:type="dxa"/>
            <w:tcBorders/>
            <w:vAlign w:val="center"/>
          </w:tcPr>
          <w:p>
            <w:pPr>
              <w:pStyle w:val="TableContents"/>
              <w:bidi w:val="0"/>
              <w:spacing w:before="0" w:after="283"/>
              <w:jc w:val="left"/>
              <w:rPr/>
            </w:pPr>
            <w:r>
              <w:rPr/>
              <w:t>114292</w:t>
            </w:r>
          </w:p>
        </w:tc>
        <w:tc>
          <w:tcPr>
            <w:tcW w:w="1809" w:type="dxa"/>
            <w:tcBorders/>
            <w:vAlign w:val="center"/>
          </w:tcPr>
          <w:p>
            <w:pPr>
              <w:pStyle w:val="TableContents"/>
              <w:bidi w:val="0"/>
              <w:spacing w:before="0" w:after="283"/>
              <w:jc w:val="left"/>
              <w:rPr/>
            </w:pPr>
            <w:r>
              <w:rPr/>
              <w:t>1619120.00</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07/16/2026</w:t>
            </w:r>
          </w:p>
        </w:tc>
        <w:tc>
          <w:tcPr>
            <w:tcW w:w="1529" w:type="dxa"/>
            <w:tcBorders/>
            <w:vAlign w:val="center"/>
          </w:tcPr>
          <w:p>
            <w:pPr>
              <w:pStyle w:val="TableContents"/>
              <w:bidi w:val="0"/>
              <w:spacing w:before="0" w:after="283"/>
              <w:jc w:val="left"/>
              <w:rPr/>
            </w:pPr>
            <w:r>
              <w:rPr/>
              <w:t>82457</w:t>
            </w:r>
          </w:p>
        </w:tc>
        <w:tc>
          <w:tcPr>
            <w:tcW w:w="1809" w:type="dxa"/>
            <w:tcBorders/>
            <w:vAlign w:val="center"/>
          </w:tcPr>
          <w:p>
            <w:pPr>
              <w:pStyle w:val="TableContents"/>
              <w:bidi w:val="0"/>
              <w:spacing w:before="0" w:after="283"/>
              <w:jc w:val="left"/>
              <w:rPr/>
            </w:pPr>
            <w:r>
              <w:rPr/>
              <w:t>1186565.00</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07/17/2026</w:t>
            </w:r>
          </w:p>
        </w:tc>
        <w:tc>
          <w:tcPr>
            <w:tcW w:w="1529" w:type="dxa"/>
            <w:tcBorders/>
            <w:vAlign w:val="center"/>
          </w:tcPr>
          <w:p>
            <w:pPr>
              <w:pStyle w:val="TableContents"/>
              <w:bidi w:val="0"/>
              <w:spacing w:before="0" w:after="283"/>
              <w:jc w:val="left"/>
              <w:rPr/>
            </w:pPr>
            <w:r>
              <w:rPr/>
              <w:t>12333</w:t>
            </w:r>
          </w:p>
        </w:tc>
        <w:tc>
          <w:tcPr>
            <w:tcW w:w="1809" w:type="dxa"/>
            <w:tcBorders/>
            <w:vAlign w:val="center"/>
          </w:tcPr>
          <w:p>
            <w:pPr>
              <w:pStyle w:val="TableContents"/>
              <w:bidi w:val="0"/>
              <w:spacing w:before="0" w:after="283"/>
              <w:jc w:val="left"/>
              <w:rPr/>
            </w:pPr>
            <w:r>
              <w:rPr/>
              <w:t>175096.00</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08/03/2026</w:t>
            </w:r>
          </w:p>
        </w:tc>
        <w:tc>
          <w:tcPr>
            <w:tcW w:w="1529" w:type="dxa"/>
            <w:tcBorders/>
            <w:vAlign w:val="center"/>
          </w:tcPr>
          <w:p>
            <w:pPr>
              <w:pStyle w:val="TableContents"/>
              <w:bidi w:val="0"/>
              <w:spacing w:before="0" w:after="283"/>
              <w:jc w:val="left"/>
              <w:rPr/>
            </w:pPr>
            <w:r>
              <w:rPr/>
              <w:t>72000</w:t>
            </w:r>
          </w:p>
        </w:tc>
        <w:tc>
          <w:tcPr>
            <w:tcW w:w="1809" w:type="dxa"/>
            <w:tcBorders/>
            <w:vAlign w:val="center"/>
          </w:tcPr>
          <w:p>
            <w:pPr>
              <w:pStyle w:val="TableContents"/>
              <w:bidi w:val="0"/>
              <w:spacing w:before="0" w:after="283"/>
              <w:jc w:val="left"/>
              <w:rPr/>
            </w:pPr>
            <w:r>
              <w:rPr/>
              <w:t>909991.00</w:t>
            </w:r>
          </w:p>
        </w:tc>
      </w:tr>
      <w:tr>
        <w:trPr/>
        <w:tc>
          <w:tcPr>
            <w:tcW w:w="2935" w:type="dxa"/>
            <w:tcBorders/>
            <w:vAlign w:val="center"/>
          </w:tcPr>
          <w:p>
            <w:pPr>
              <w:pStyle w:val="TableContents"/>
              <w:bidi w:val="0"/>
              <w:spacing w:before="0" w:after="283"/>
              <w:jc w:val="left"/>
              <w:rPr/>
            </w:pPr>
            <w:r>
              <w:rPr/>
              <w:t>Steven Yi</w:t>
              <w:br/>
              <w:t>700 SOUTH FLOWER STREET, SUITE 640</w:t>
              <w:br/>
              <w:t>LOS ANGELES   CA   90017</w:t>
            </w:r>
          </w:p>
        </w:tc>
        <w:tc>
          <w:tcPr>
            <w:tcW w:w="3012" w:type="dxa"/>
            <w:tcBorders/>
            <w:vAlign w:val="center"/>
          </w:tcPr>
          <w:p>
            <w:pPr>
              <w:pStyle w:val="TableContents"/>
              <w:bidi w:val="0"/>
              <w:spacing w:before="0" w:after="283"/>
              <w:jc w:val="left"/>
              <w:rPr/>
            </w:pPr>
            <w:r>
              <w:rPr/>
              <w:t>MediaAlpha, Inc</w:t>
            </w:r>
          </w:p>
        </w:tc>
        <w:tc>
          <w:tcPr>
            <w:tcW w:w="920" w:type="dxa"/>
            <w:tcBorders/>
            <w:vAlign w:val="center"/>
          </w:tcPr>
          <w:p>
            <w:pPr>
              <w:pStyle w:val="TableContents"/>
              <w:bidi w:val="0"/>
              <w:spacing w:before="0" w:after="283"/>
              <w:jc w:val="left"/>
              <w:rPr/>
            </w:pPr>
            <w:r>
              <w:rPr/>
              <w:t>09/01/2026</w:t>
            </w:r>
          </w:p>
        </w:tc>
        <w:tc>
          <w:tcPr>
            <w:tcW w:w="1529" w:type="dxa"/>
            <w:tcBorders/>
            <w:vAlign w:val="center"/>
          </w:tcPr>
          <w:p>
            <w:pPr>
              <w:pStyle w:val="TableContents"/>
              <w:bidi w:val="0"/>
              <w:spacing w:before="0" w:after="283"/>
              <w:jc w:val="left"/>
              <w:rPr/>
            </w:pPr>
            <w:r>
              <w:rPr/>
              <w:t>48000</w:t>
            </w:r>
          </w:p>
        </w:tc>
        <w:tc>
          <w:tcPr>
            <w:tcW w:w="1809" w:type="dxa"/>
            <w:tcBorders/>
            <w:vAlign w:val="center"/>
          </w:tcPr>
          <w:p>
            <w:pPr>
              <w:pStyle w:val="TableContents"/>
              <w:bidi w:val="0"/>
              <w:spacing w:before="0" w:after="283"/>
              <w:jc w:val="left"/>
              <w:rPr/>
            </w:pPr>
            <w:r>
              <w:rPr/>
              <w:t>594364.00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63"/>
        <w:gridCol w:w="4742"/>
      </w:tblGrid>
      <w:tr>
        <w:trPr/>
        <w:tc>
          <w:tcPr>
            <w:tcW w:w="5463" w:type="dxa"/>
            <w:tcBorders/>
            <w:vAlign w:val="center"/>
          </w:tcPr>
          <w:p>
            <w:pPr>
              <w:pStyle w:val="TableContents"/>
              <w:bidi w:val="0"/>
              <w:spacing w:before="0" w:after="283"/>
              <w:jc w:val="left"/>
              <w:rPr/>
            </w:pPr>
            <w:r>
              <w:rPr/>
              <w:t>Remarks</w:t>
            </w:r>
          </w:p>
        </w:tc>
        <w:tc>
          <w:tcPr>
            <w:tcW w:w="4742" w:type="dxa"/>
            <w:tcBorders/>
            <w:vAlign w:val="center"/>
          </w:tcPr>
          <w:p>
            <w:pPr>
              <w:pStyle w:val="TableContents"/>
              <w:bidi w:val="0"/>
              <w:spacing w:before="0" w:after="0"/>
              <w:jc w:val="left"/>
              <w:rPr/>
            </w:pPr>
            <w:r>
              <w:rPr/>
              <w:t>Shares on this filing may be acquired and sold over various dates.</w:t>
            </w:r>
          </w:p>
        </w:tc>
      </w:tr>
      <w:tr>
        <w:trPr/>
        <w:tc>
          <w:tcPr>
            <w:tcW w:w="5463" w:type="dxa"/>
            <w:tcBorders/>
            <w:vAlign w:val="center"/>
          </w:tcPr>
          <w:p>
            <w:pPr>
              <w:pStyle w:val="TableContents"/>
              <w:bidi w:val="0"/>
              <w:spacing w:before="0" w:after="283"/>
              <w:jc w:val="left"/>
              <w:rPr/>
            </w:pPr>
            <w:r>
              <w:rPr/>
              <w:t>Date of Notice</w:t>
            </w:r>
          </w:p>
        </w:tc>
        <w:tc>
          <w:tcPr>
            <w:tcW w:w="4742" w:type="dxa"/>
            <w:tcBorders/>
            <w:vAlign w:val="center"/>
          </w:tcPr>
          <w:p>
            <w:pPr>
              <w:pStyle w:val="TableContents"/>
              <w:bidi w:val="0"/>
              <w:spacing w:before="0" w:after="0"/>
              <w:jc w:val="left"/>
              <w:rPr/>
            </w:pPr>
            <w:r>
              <w:rPr/>
              <w:t>10/08/2026</w:t>
            </w:r>
          </w:p>
        </w:tc>
      </w:tr>
      <w:tr>
        <w:trPr/>
        <w:tc>
          <w:tcPr>
            <w:tcW w:w="5463" w:type="dxa"/>
            <w:tcBorders/>
            <w:vAlign w:val="center"/>
          </w:tcPr>
          <w:p>
            <w:pPr>
              <w:pStyle w:val="TableContents"/>
              <w:bidi w:val="0"/>
              <w:spacing w:before="0" w:after="283"/>
              <w:jc w:val="left"/>
              <w:rPr/>
            </w:pPr>
            <w:r>
              <w:rPr/>
              <w:t>Date of Plan Adoption or Giving of Instruction, If Relying on Rule 10b5-1</w:t>
            </w:r>
          </w:p>
        </w:tc>
        <w:tc>
          <w:tcPr>
            <w:tcW w:w="4742"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63" w:type="dxa"/>
            <w:tcBorders/>
            <w:vAlign w:val="center"/>
          </w:tcPr>
          <w:p>
            <w:pPr>
              <w:pStyle w:val="TableContents"/>
              <w:bidi w:val="0"/>
              <w:spacing w:before="0" w:after="283"/>
              <w:jc w:val="left"/>
              <w:rPr/>
            </w:pPr>
            <w:r>
              <w:rPr/>
              <w:t>Signature</w:t>
            </w:r>
          </w:p>
        </w:tc>
        <w:tc>
          <w:tcPr>
            <w:tcW w:w="4742" w:type="dxa"/>
            <w:tcBorders/>
            <w:vAlign w:val="center"/>
          </w:tcPr>
          <w:p>
            <w:pPr>
              <w:pStyle w:val="TableContents"/>
              <w:bidi w:val="0"/>
              <w:spacing w:before="0" w:after="0"/>
              <w:jc w:val="left"/>
              <w:rPr/>
            </w:pPr>
            <w:r>
              <w:rPr/>
              <w:t>Steven Yi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3769</Characters>
  <CharactersWithSpaces>4439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